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8B" w:rsidRPr="00497C8B" w:rsidRDefault="00B10ABD" w:rsidP="00497C8B">
      <w:pPr>
        <w:jc w:val="center"/>
        <w:rPr>
          <w:b/>
        </w:rPr>
      </w:pPr>
      <w:r w:rsidRPr="00497C8B">
        <w:rPr>
          <w:b/>
        </w:rPr>
        <w:t>Аттестация педагогических работников</w:t>
      </w:r>
    </w:p>
    <w:p w:rsidR="00CB2091" w:rsidRPr="00497C8B" w:rsidRDefault="00B10ABD" w:rsidP="00497C8B">
      <w:pPr>
        <w:jc w:val="center"/>
        <w:rPr>
          <w:b/>
        </w:rPr>
      </w:pPr>
      <w:r w:rsidRPr="00497C8B">
        <w:rPr>
          <w:b/>
        </w:rPr>
        <w:t xml:space="preserve"> в целях подтверждения соответствия занимаемой должности</w:t>
      </w:r>
    </w:p>
    <w:p w:rsidR="00497C8B" w:rsidRDefault="00497C8B" w:rsidP="00497C8B">
      <w:pPr>
        <w:rPr>
          <w:rFonts w:ascii="Tahoma" w:hAnsi="Tahoma" w:cs="Tahoma"/>
          <w:color w:val="000000" w:themeColor="text1"/>
          <w:sz w:val="14"/>
          <w:szCs w:val="14"/>
          <w:shd w:val="clear" w:color="auto" w:fill="F3F3F3"/>
        </w:rPr>
      </w:pPr>
      <w:r>
        <w:t xml:space="preserve">Аттестация педагогических работников в целях подтверждения соответствия педагогических работников </w:t>
      </w:r>
      <w:proofErr w:type="gramStart"/>
      <w:r>
        <w:t>занимаемым</w:t>
      </w:r>
      <w:proofErr w:type="gramEnd"/>
      <w:r>
        <w:t xml:space="preserve"> ими должностями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</w:t>
      </w:r>
    </w:p>
    <w:p w:rsidR="00B10ABD" w:rsidRPr="00497C8B" w:rsidRDefault="007134BB">
      <w:pPr>
        <w:rPr>
          <w:b/>
          <w:color w:val="000000" w:themeColor="text1"/>
        </w:rPr>
      </w:pPr>
      <w:r w:rsidRPr="00497C8B">
        <w:rPr>
          <w:b/>
          <w:color w:val="000000" w:themeColor="text1"/>
        </w:rPr>
        <w:t>Порядок проведения аттестации:</w:t>
      </w:r>
    </w:p>
    <w:p w:rsidR="00497C8B" w:rsidRPr="00497C8B" w:rsidRDefault="00497C8B" w:rsidP="007134BB">
      <w:pPr>
        <w:pStyle w:val="a3"/>
        <w:numPr>
          <w:ilvl w:val="0"/>
          <w:numId w:val="1"/>
        </w:numPr>
        <w:rPr>
          <w:color w:val="000000" w:themeColor="text1"/>
        </w:rPr>
      </w:pPr>
      <w:r w:rsidRPr="00497C8B">
        <w:rPr>
          <w:color w:val="000000" w:themeColor="text1"/>
          <w:u w:val="single"/>
        </w:rPr>
        <w:t xml:space="preserve">Формирование </w:t>
      </w:r>
      <w:r w:rsidRPr="00497C8B">
        <w:rPr>
          <w:b/>
          <w:color w:val="000000" w:themeColor="text1"/>
          <w:u w:val="single"/>
        </w:rPr>
        <w:t>А</w:t>
      </w:r>
      <w:r w:rsidRPr="00497C8B">
        <w:rPr>
          <w:color w:val="000000" w:themeColor="text1"/>
          <w:u w:val="single"/>
        </w:rPr>
        <w:t xml:space="preserve">ттестационной </w:t>
      </w:r>
      <w:r w:rsidRPr="00497C8B">
        <w:rPr>
          <w:b/>
          <w:color w:val="000000" w:themeColor="text1"/>
          <w:u w:val="single"/>
        </w:rPr>
        <w:t>К</w:t>
      </w:r>
      <w:r w:rsidR="007134BB" w:rsidRPr="00497C8B">
        <w:rPr>
          <w:color w:val="000000" w:themeColor="text1"/>
          <w:u w:val="single"/>
        </w:rPr>
        <w:t xml:space="preserve">омиссии </w:t>
      </w:r>
      <w:r w:rsidRPr="00497C8B">
        <w:rPr>
          <w:b/>
          <w:color w:val="000000" w:themeColor="text1"/>
          <w:u w:val="single"/>
        </w:rPr>
        <w:t>О</w:t>
      </w:r>
      <w:r w:rsidR="00E9015E" w:rsidRPr="00497C8B">
        <w:rPr>
          <w:color w:val="000000" w:themeColor="text1"/>
          <w:u w:val="single"/>
        </w:rPr>
        <w:t>рганизации</w:t>
      </w:r>
    </w:p>
    <w:p w:rsidR="007134BB" w:rsidRDefault="00497C8B" w:rsidP="00497C8B">
      <w:pPr>
        <w:pStyle w:val="a3"/>
        <w:rPr>
          <w:color w:val="000000" w:themeColor="text1"/>
        </w:rPr>
      </w:pPr>
      <w:r>
        <w:rPr>
          <w:color w:val="000000" w:themeColor="text1"/>
        </w:rPr>
        <w:t>П</w:t>
      </w:r>
      <w:r w:rsidR="007134BB">
        <w:rPr>
          <w:color w:val="000000" w:themeColor="text1"/>
        </w:rPr>
        <w:t>редседатель комиссии, заместитель председателя, секретарь, председатель выборного органа соответствующей первичной профсоюз</w:t>
      </w:r>
      <w:r>
        <w:rPr>
          <w:color w:val="000000" w:themeColor="text1"/>
        </w:rPr>
        <w:t>ной организации, члены комиссии;</w:t>
      </w:r>
    </w:p>
    <w:p w:rsidR="007134BB" w:rsidRDefault="007134BB" w:rsidP="007134BB">
      <w:pPr>
        <w:pStyle w:val="a3"/>
        <w:numPr>
          <w:ilvl w:val="0"/>
          <w:numId w:val="1"/>
        </w:numPr>
        <w:rPr>
          <w:color w:val="000000" w:themeColor="text1"/>
        </w:rPr>
      </w:pPr>
      <w:r w:rsidRPr="00497C8B">
        <w:rPr>
          <w:color w:val="000000" w:themeColor="text1"/>
          <w:u w:val="single"/>
        </w:rPr>
        <w:t xml:space="preserve">Составление списка работников, подлежащих аттестации, и графика ее проведения </w:t>
      </w:r>
      <w:r w:rsidR="00497C8B">
        <w:rPr>
          <w:color w:val="000000" w:themeColor="text1"/>
        </w:rPr>
        <w:t>Р</w:t>
      </w:r>
      <w:r>
        <w:rPr>
          <w:color w:val="000000" w:themeColor="text1"/>
        </w:rPr>
        <w:t>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</w:t>
      </w:r>
      <w:r w:rsidR="00497C8B">
        <w:rPr>
          <w:color w:val="000000" w:themeColor="text1"/>
        </w:rPr>
        <w:t>едения их аттестации по графику;</w:t>
      </w:r>
    </w:p>
    <w:p w:rsidR="00497C8B" w:rsidRDefault="007134BB" w:rsidP="007134BB">
      <w:pPr>
        <w:pStyle w:val="a3"/>
        <w:numPr>
          <w:ilvl w:val="0"/>
          <w:numId w:val="1"/>
        </w:numPr>
        <w:rPr>
          <w:color w:val="000000" w:themeColor="text1"/>
        </w:rPr>
      </w:pPr>
      <w:r w:rsidRPr="00497C8B">
        <w:rPr>
          <w:color w:val="000000" w:themeColor="text1"/>
          <w:u w:val="single"/>
        </w:rPr>
        <w:t>Подготовка представления на каждого педагогического работника, подлежащего аттестации</w:t>
      </w:r>
      <w:r w:rsidR="00497C8B">
        <w:rPr>
          <w:color w:val="000000" w:themeColor="text1"/>
        </w:rPr>
        <w:t xml:space="preserve"> </w:t>
      </w:r>
    </w:p>
    <w:p w:rsidR="007134BB" w:rsidRDefault="00497C8B" w:rsidP="00497C8B">
      <w:pPr>
        <w:pStyle w:val="a3"/>
        <w:rPr>
          <w:color w:val="000000" w:themeColor="text1"/>
        </w:rPr>
      </w:pPr>
      <w:r>
        <w:rPr>
          <w:color w:val="000000" w:themeColor="text1"/>
        </w:rPr>
        <w:t>Р</w:t>
      </w:r>
      <w:r w:rsidR="007134BB">
        <w:rPr>
          <w:color w:val="000000" w:themeColor="text1"/>
        </w:rPr>
        <w:t>аботодатель знакомит педагогического работника с представлением под роспись не позднее, чем за 30 календарных дней до дня проведения атте</w:t>
      </w:r>
      <w:r w:rsidR="00525442">
        <w:rPr>
          <w:color w:val="000000" w:themeColor="text1"/>
        </w:rPr>
        <w:t>стации. При отказе педагогического работника от ознакомления с представлением составляется акт, который подписывается работодателем и лицами, не менее двух, в присутствии которых составлен акт.</w:t>
      </w:r>
    </w:p>
    <w:p w:rsidR="00497C8B" w:rsidRDefault="007134BB" w:rsidP="007134BB">
      <w:pPr>
        <w:pStyle w:val="a3"/>
        <w:numPr>
          <w:ilvl w:val="0"/>
          <w:numId w:val="1"/>
        </w:numPr>
        <w:rPr>
          <w:color w:val="000000" w:themeColor="text1"/>
        </w:rPr>
      </w:pPr>
      <w:r w:rsidRPr="00497C8B">
        <w:rPr>
          <w:color w:val="000000" w:themeColor="text1"/>
          <w:u w:val="single"/>
        </w:rPr>
        <w:t>Проведение аттестации</w:t>
      </w:r>
      <w:r w:rsidR="00497C8B">
        <w:rPr>
          <w:color w:val="000000" w:themeColor="text1"/>
        </w:rPr>
        <w:t xml:space="preserve"> </w:t>
      </w:r>
    </w:p>
    <w:p w:rsidR="007134BB" w:rsidRDefault="00497C8B" w:rsidP="00497C8B">
      <w:pPr>
        <w:pStyle w:val="a3"/>
        <w:rPr>
          <w:color w:val="000000" w:themeColor="text1"/>
        </w:rPr>
      </w:pPr>
      <w:r>
        <w:rPr>
          <w:color w:val="000000" w:themeColor="text1"/>
        </w:rPr>
        <w:t>А</w:t>
      </w:r>
      <w:r w:rsidR="00525442">
        <w:rPr>
          <w:color w:val="000000" w:themeColor="text1"/>
        </w:rPr>
        <w:t>ттестация проводится на заседании аттестационной комиссии организации с участием педагогического работника. В случае отсутствия педагогического работника в день проведения аттестации на з</w:t>
      </w:r>
      <w:r w:rsidR="00E9015E">
        <w:rPr>
          <w:color w:val="000000" w:themeColor="text1"/>
        </w:rPr>
        <w:t>аседании АКО</w:t>
      </w:r>
      <w:r w:rsidR="007B259E">
        <w:rPr>
          <w:color w:val="000000" w:themeColor="text1"/>
        </w:rPr>
        <w:t xml:space="preserve"> по уважительным причинам, его аттестация переносится на другую дату. При неявке педагогиче</w:t>
      </w:r>
      <w:r w:rsidR="00E9015E">
        <w:rPr>
          <w:color w:val="000000" w:themeColor="text1"/>
        </w:rPr>
        <w:t>ского работника на заседание АКО</w:t>
      </w:r>
      <w:r w:rsidR="007B259E">
        <w:rPr>
          <w:color w:val="000000" w:themeColor="text1"/>
        </w:rPr>
        <w:t xml:space="preserve"> без уважительной причины аттестационная комиссия организации проводи</w:t>
      </w:r>
      <w:r>
        <w:rPr>
          <w:color w:val="000000" w:themeColor="text1"/>
        </w:rPr>
        <w:t xml:space="preserve">т аттестацию в его отсутствие. </w:t>
      </w:r>
    </w:p>
    <w:p w:rsidR="007B259E" w:rsidRDefault="00E9015E" w:rsidP="007B259E">
      <w:pPr>
        <w:pStyle w:val="a3"/>
        <w:rPr>
          <w:color w:val="000000" w:themeColor="text1"/>
        </w:rPr>
      </w:pPr>
      <w:r>
        <w:rPr>
          <w:color w:val="000000" w:themeColor="text1"/>
        </w:rPr>
        <w:t>АКО</w:t>
      </w:r>
      <w:r w:rsidR="007B259E">
        <w:rPr>
          <w:color w:val="000000" w:themeColor="text1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</w:t>
      </w:r>
    </w:p>
    <w:p w:rsidR="007B259E" w:rsidRDefault="007B259E" w:rsidP="007134BB">
      <w:pPr>
        <w:pStyle w:val="a3"/>
        <w:numPr>
          <w:ilvl w:val="0"/>
          <w:numId w:val="1"/>
        </w:numPr>
        <w:rPr>
          <w:color w:val="000000" w:themeColor="text1"/>
        </w:rPr>
      </w:pPr>
      <w:r w:rsidRPr="00497C8B">
        <w:rPr>
          <w:color w:val="000000" w:themeColor="text1"/>
          <w:u w:val="single"/>
        </w:rPr>
        <w:t>Оформление результатов аттестации и ознакомление с ними педагогического работника</w:t>
      </w:r>
      <w:r w:rsidR="00497C8B">
        <w:rPr>
          <w:color w:val="000000" w:themeColor="text1"/>
        </w:rPr>
        <w:t xml:space="preserve"> Р</w:t>
      </w:r>
      <w:r w:rsidR="006678B0">
        <w:rPr>
          <w:color w:val="000000" w:themeColor="text1"/>
        </w:rPr>
        <w:t xml:space="preserve">ешение принимается АКО в отсутствии аттестуемого открытым голосование большинством голосов членов АКО, присутствующих на заседании. АКО принимает одно из решений </w:t>
      </w:r>
      <w:r w:rsidR="00E9015E">
        <w:rPr>
          <w:color w:val="000000" w:themeColor="text1"/>
        </w:rPr>
        <w:t>–</w:t>
      </w:r>
      <w:r w:rsidR="006678B0">
        <w:rPr>
          <w:color w:val="000000" w:themeColor="text1"/>
        </w:rPr>
        <w:t xml:space="preserve"> </w:t>
      </w:r>
      <w:r w:rsidR="00E9015E">
        <w:rPr>
          <w:color w:val="000000" w:themeColor="text1"/>
        </w:rPr>
        <w:t>соответствует занимаемой должности</w:t>
      </w:r>
    </w:p>
    <w:p w:rsidR="00E9015E" w:rsidRDefault="00497C8B" w:rsidP="00E9015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          - </w:t>
      </w:r>
      <w:r w:rsidR="00E9015E">
        <w:rPr>
          <w:color w:val="000000" w:themeColor="text1"/>
        </w:rPr>
        <w:t>не соответствует занимаемой должности</w:t>
      </w:r>
    </w:p>
    <w:p w:rsidR="00E9015E" w:rsidRPr="007134BB" w:rsidRDefault="00E9015E" w:rsidP="00E9015E">
      <w:pPr>
        <w:pStyle w:val="a3"/>
        <w:rPr>
          <w:color w:val="000000" w:themeColor="text1"/>
        </w:rPr>
      </w:pPr>
      <w:r>
        <w:rPr>
          <w:color w:val="000000" w:themeColor="text1"/>
        </w:rPr>
        <w:t>Результаты аттестации педагогических работников заносятся в протокол, подписываемый всеми членами АКО, присутствующими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деятельность, у работодателя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Работодатель должен ознакомить педагогического работника с выпиской из протокола в течени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трех рабочих дней после ее составления под подпись. Данный документ должен храниться в личном деле работника.</w:t>
      </w:r>
    </w:p>
    <w:p w:rsidR="00B10ABD" w:rsidRDefault="00B10ABD"/>
    <w:sectPr w:rsidR="00B10ABD" w:rsidSect="00CB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5B" w:rsidRDefault="00E0505B" w:rsidP="00497C8B">
      <w:pPr>
        <w:spacing w:after="0" w:line="240" w:lineRule="auto"/>
      </w:pPr>
      <w:r>
        <w:separator/>
      </w:r>
    </w:p>
  </w:endnote>
  <w:endnote w:type="continuationSeparator" w:id="0">
    <w:p w:rsidR="00E0505B" w:rsidRDefault="00E0505B" w:rsidP="0049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5B" w:rsidRDefault="00E0505B" w:rsidP="00497C8B">
      <w:pPr>
        <w:spacing w:after="0" w:line="240" w:lineRule="auto"/>
      </w:pPr>
      <w:r>
        <w:separator/>
      </w:r>
    </w:p>
  </w:footnote>
  <w:footnote w:type="continuationSeparator" w:id="0">
    <w:p w:rsidR="00E0505B" w:rsidRDefault="00E0505B" w:rsidP="0049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4FE"/>
    <w:multiLevelType w:val="hybridMultilevel"/>
    <w:tmpl w:val="FAF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ABD"/>
    <w:rsid w:val="00497C8B"/>
    <w:rsid w:val="00525442"/>
    <w:rsid w:val="006678B0"/>
    <w:rsid w:val="007134BB"/>
    <w:rsid w:val="007B259E"/>
    <w:rsid w:val="00B10ABD"/>
    <w:rsid w:val="00CB2091"/>
    <w:rsid w:val="00E0505B"/>
    <w:rsid w:val="00E9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C8B"/>
  </w:style>
  <w:style w:type="paragraph" w:styleId="a6">
    <w:name w:val="footer"/>
    <w:basedOn w:val="a"/>
    <w:link w:val="a7"/>
    <w:uiPriority w:val="99"/>
    <w:semiHidden/>
    <w:unhideWhenUsed/>
    <w:rsid w:val="0049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MaksimovskihNA</dc:creator>
  <cp:lastModifiedBy>MaksimovskihNA</cp:lastModifiedBy>
  <cp:revision>1</cp:revision>
  <dcterms:created xsi:type="dcterms:W3CDTF">2016-02-01T12:47:00Z</dcterms:created>
  <dcterms:modified xsi:type="dcterms:W3CDTF">2016-02-01T16:03:00Z</dcterms:modified>
</cp:coreProperties>
</file>